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D2AFA3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01E22916" wp14:anchorId="65F46321">
            <wp:extent cx="1343025" cy="1349021"/>
            <wp:effectExtent l="0" t="0" r="0" b="0"/>
            <wp:docPr id="1125808551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923a2b98506491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5D2AFA3" w14:paraId="2EE108D7" wp14:textId="158E75E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5D2AFA3" w14:paraId="1238D61A" wp14:textId="00EC591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5D2AFA3" w14:paraId="3EDCB5FC" wp14:textId="28F5D11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5D2AFA3" w14:paraId="2946ED9B" wp14:textId="590E78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6479B8D3" w:rsidR="6479B8D3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431A79A7" w14:paraId="6FA07A74" wp14:textId="6E7DCEEC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431A79A7" w:rsidR="431A79A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“Моя семья”</w:t>
      </w:r>
    </w:p>
    <w:p w:rsidR="431A79A7" w:rsidP="431A79A7" w:rsidRDefault="431A79A7" w14:paraId="1BA7EC07" w14:textId="75527CED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431A79A7" w:rsidR="431A79A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  <w:t>19.05.2020 Вторник</w:t>
      </w:r>
    </w:p>
    <w:p w:rsidR="431A79A7" w:rsidP="3A56259C" w:rsidRDefault="431A79A7" w14:paraId="28BD887A" w14:textId="3B15680B">
      <w:pPr>
        <w:pStyle w:val="ListParagraph"/>
        <w:numPr>
          <w:ilvl w:val="0"/>
          <w:numId w:val="10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single"/>
          <w:lang w:val="ru-RU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Математическая онлайн игра </w:t>
      </w:r>
    </w:p>
    <w:p w:rsidR="431A79A7" w:rsidP="431A79A7" w:rsidRDefault="431A79A7" w14:paraId="42DD1EAC" w14:textId="12C62EF2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Цель: совершенствовать умение сравнивать высоту объем и вес предмета.</w:t>
      </w:r>
    </w:p>
    <w:p w:rsidR="431A79A7" w:rsidP="431A79A7" w:rsidRDefault="431A79A7" w14:paraId="0D125917" w14:textId="365920B0">
      <w:pPr>
        <w:pStyle w:val="Normal"/>
        <w:spacing w:after="160" w:line="259" w:lineRule="auto"/>
        <w:ind w:left="360"/>
        <w:jc w:val="left"/>
        <w:rPr>
          <w:b w:val="1"/>
          <w:bCs w:val="1"/>
          <w:sz w:val="40"/>
          <w:szCs w:val="40"/>
          <w:u w:val="single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                                           </w:t>
      </w:r>
      <w:r w:rsidRPr="3A56259C" w:rsidR="3A56259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40"/>
          <w:szCs w:val="40"/>
          <w:u w:val="none"/>
          <w:lang w:val="ru-RU"/>
        </w:rPr>
        <w:t xml:space="preserve">  </w:t>
      </w:r>
      <w:r w:rsidRPr="3A56259C" w:rsidR="3A56259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40"/>
          <w:szCs w:val="40"/>
          <w:u w:val="single"/>
          <w:lang w:val="ru-RU"/>
        </w:rPr>
        <w:t>С</w:t>
      </w:r>
      <w:hyperlink r:id="R9ab087995f9145b1">
        <w:r w:rsidRPr="3A56259C" w:rsidR="3A56259C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noProof w:val="0"/>
            <w:color w:val="000000" w:themeColor="text1" w:themeTint="FF" w:themeShade="FF"/>
            <w:sz w:val="40"/>
            <w:szCs w:val="40"/>
            <w:u w:val="single"/>
            <w:lang w:val="ru-RU"/>
          </w:rPr>
          <w:t>сылка на игру</w:t>
        </w:r>
      </w:hyperlink>
    </w:p>
    <w:p w:rsidR="431A79A7" w:rsidP="3A56259C" w:rsidRDefault="431A79A7" w14:paraId="15664AA2" w14:textId="46022592">
      <w:pPr>
        <w:pStyle w:val="ListParagraph"/>
        <w:numPr>
          <w:ilvl w:val="0"/>
          <w:numId w:val="10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 xml:space="preserve"> Конструирование  «Гараж для папы/мамы».</w:t>
      </w:r>
    </w:p>
    <w:p w:rsidR="3A56259C" w:rsidP="3A56259C" w:rsidRDefault="3A56259C" w14:paraId="62C3EE2C" w14:textId="3A4A666E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Предложите ребенку выбрать игрушечную машину для которой он будет строить гараж.</w:t>
      </w:r>
    </w:p>
    <w:p w:rsidR="3A56259C" w:rsidP="3A56259C" w:rsidRDefault="3A56259C" w14:paraId="7E595D5B" w14:textId="516E30DD">
      <w:pPr>
        <w:pStyle w:val="Normal"/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3A56259C" w:rsidR="3A56259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>Цель: учить сооружать постройку в соответствии с размером игрушки для которой она предназначается.</w:t>
      </w:r>
    </w:p>
    <w:p w:rsidR="431A79A7" w:rsidP="3A56259C" w:rsidRDefault="431A79A7" w14:paraId="1E24B154" w14:textId="716BCAB2">
      <w:pPr>
        <w:pStyle w:val="Normal"/>
        <w:spacing w:after="160" w:line="259" w:lineRule="auto"/>
        <w:ind w:left="354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</w:pPr>
      <w:r w:rsidRPr="431A79A7" w:rsidR="431A79A7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u w:val="none"/>
          <w:lang w:val="ru-RU"/>
        </w:rPr>
        <w:t/>
      </w:r>
      <w:r>
        <w:drawing>
          <wp:anchor distT="0" distB="0" distL="114300" distR="114300" simplePos="0" relativeHeight="251658240" behindDoc="0" locked="0" layoutInCell="1" allowOverlap="1" wp14:editId="1C72EA6E" wp14:anchorId="4EF2EEE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47879" cy="1768058"/>
            <wp:wrapNone/>
            <wp:effectExtent l="0" t="0" r="0" b="0"/>
            <wp:docPr id="4030348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063591096d641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879" cy="1768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3A56259C" w:rsidR="21022F14">
        <w:rPr>
          <w:noProof w:val="0"/>
          <w:lang w:val="ru-RU"/>
        </w:rPr>
        <w:t>￼</w:t>
      </w:r>
      <w:r>
        <w:drawing>
          <wp:inline wp14:editId="1AB2B86B" wp14:anchorId="45CC1833">
            <wp:extent cx="2435738" cy="1948590"/>
            <wp:effectExtent l="0" t="0" r="0" b="0"/>
            <wp:docPr id="11083913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b9d890861a434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435738" cy="194859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710B5AC"/>
    <w:rsid w:val="21022F14"/>
    <w:rsid w:val="35D2AFA3"/>
    <w:rsid w:val="3A56259C"/>
    <w:rsid w:val="431A79A7"/>
    <w:rsid w:val="6479B8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a5c2671e37a94947" /><Relationship Type="http://schemas.openxmlformats.org/officeDocument/2006/relationships/image" Target="/media/image3.jpg" Id="R4923a2b98506491f" /><Relationship Type="http://schemas.openxmlformats.org/officeDocument/2006/relationships/image" Target="/media/image4.jpg" Id="R0063591096d6415d" /><Relationship Type="http://schemas.openxmlformats.org/officeDocument/2006/relationships/hyperlink" Target="https://eschool.pro/maths/pochemuchka/sravnenie-vesa-vysoty-i-obema" TargetMode="External" Id="R9ab087995f9145b1" /><Relationship Type="http://schemas.openxmlformats.org/officeDocument/2006/relationships/image" Target="/media/image6.jpg" Id="R6db9d890861a43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2020-05-14T10:59:51.7962040Z</dcterms:modified>
  <dc:creator>зенкова александра</dc:creator>
  <lastModifiedBy>зенкова александра</lastModifiedBy>
</coreProperties>
</file>